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clear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*set more off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cd C:\EigeneDateien\FH\Finance\Angewandte\Daten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capture log close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log using dax_tages.log, replace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use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dax_tages.dta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clear</w:t>
      </w:r>
      <w:proofErr w:type="spellEnd"/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* Alles stetige Tagesrenditen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ln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pt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)-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ln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(pt-1)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pause off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gen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zeit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=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date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datum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,"DMY")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format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zeit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%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td</w:t>
      </w:r>
      <w:proofErr w:type="spellEnd"/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gen time =_n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drop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if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time &gt; 2895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tsset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zeit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gen dax_2 =dax^2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tsline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, title(Stetige Renditen)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pause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sum dax, detail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tabstat dax, statistics( mean sd semean median kurtosis skewness ) columns(variables) format(%6.4f)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sktest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tsline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dax_2, title(Stetige Renditen quadriert)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pause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tsset time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ac dax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pause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ac dax_2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wntestq dax_2, lags(40)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pause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/* Renditen Leverage Effekt*/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corr dax l.dax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corr dax_2 l.dax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corr dax_2 l2.dax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/*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rolling vola_30=r(sd), saving(vola_30) window(30): summarize dax, detail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rolling vola_60=r(sd), saving(vola_60) window(60): summarize dax, detail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rolling vola_150=r(sd), saving(vola_150) window(150): summarize dax, detail*/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tssmooth exponential ewma_rm= dax_2, parms(0.06) forecast(1)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gen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vol_ewma_rm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=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sqrt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ewma_rm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*52)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(1/2)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(1/3)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(1/4)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(1/1)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(1/1)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(1/2)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(1/2)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dax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(1/1)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(1/1)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(1/1)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predict garch_, variance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70B2B">
        <w:rPr>
          <w:rFonts w:ascii="Courier New" w:eastAsia="Times New Roman" w:hAnsi="Courier New" w:cs="Courier New"/>
          <w:sz w:val="20"/>
          <w:szCs w:val="20"/>
          <w:lang w:val="en-US" w:eastAsia="de-DE"/>
        </w:rPr>
        <w:t>gen  vol_garch=sqrt(garch_*52)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sum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vol_garch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vol_ewma_rm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twoway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tsline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vol_ewma_rm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) 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tsline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vol_garch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),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ytitle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Volatilit</w:t>
      </w:r>
      <w:r w:rsidRPr="00770B2B">
        <w:rPr>
          <w:rFonts w:ascii="Tahoma" w:eastAsia="Times New Roman" w:hAnsi="Tahoma" w:cs="Tahoma"/>
          <w:sz w:val="20"/>
          <w:szCs w:val="20"/>
          <w:lang w:eastAsia="de-DE"/>
        </w:rPr>
        <w:t>�</w:t>
      </w:r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ten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) title(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Vola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Berchnung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Vergleich)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basf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(1/1)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garch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(1/1) </w:t>
      </w:r>
      <w:proofErr w:type="spellStart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tarch</w:t>
      </w:r>
      <w:proofErr w:type="spellEnd"/>
      <w:r w:rsidRPr="00770B2B">
        <w:rPr>
          <w:rFonts w:ascii="Courier New" w:eastAsia="Times New Roman" w:hAnsi="Courier New" w:cs="Courier New"/>
          <w:sz w:val="20"/>
          <w:szCs w:val="20"/>
          <w:lang w:eastAsia="de-DE"/>
        </w:rPr>
        <w:t>(1/1)</w:t>
      </w:r>
    </w:p>
    <w:p w:rsidR="00770B2B" w:rsidRPr="00770B2B" w:rsidRDefault="00770B2B" w:rsidP="0077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B34636" w:rsidRDefault="00770B2B">
      <w:bookmarkStart w:id="0" w:name="_GoBack"/>
      <w:bookmarkEnd w:id="0"/>
    </w:p>
    <w:sectPr w:rsidR="00B34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B"/>
    <w:rsid w:val="003651F4"/>
    <w:rsid w:val="005F100E"/>
    <w:rsid w:val="007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2016-09-14T09:43:00Z</dcterms:created>
  <dcterms:modified xsi:type="dcterms:W3CDTF">2016-09-14T09:44:00Z</dcterms:modified>
</cp:coreProperties>
</file>